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6483" w14:textId="77777777" w:rsidR="00B1000D" w:rsidRDefault="004A7A5A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18DABEB8" wp14:editId="1AD34953">
            <wp:simplePos x="0" y="0"/>
            <wp:positionH relativeFrom="column">
              <wp:posOffset>4653381</wp:posOffset>
            </wp:positionH>
            <wp:positionV relativeFrom="paragraph">
              <wp:posOffset>19842</wp:posOffset>
            </wp:positionV>
            <wp:extent cx="1325880" cy="2057400"/>
            <wp:effectExtent l="0" t="0" r="762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6B0BCA3" wp14:editId="354177A2">
            <wp:simplePos x="0" y="0"/>
            <wp:positionH relativeFrom="column">
              <wp:posOffset>16550</wp:posOffset>
            </wp:positionH>
            <wp:positionV relativeFrom="paragraph">
              <wp:posOffset>380481</wp:posOffset>
            </wp:positionV>
            <wp:extent cx="3593500" cy="1316918"/>
            <wp:effectExtent l="0" t="0" r="695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3500" cy="131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>Gewels Memorial Scholarship Application 2021</w:t>
      </w:r>
    </w:p>
    <w:p w14:paraId="4CDBB67A" w14:textId="77777777" w:rsidR="00B1000D" w:rsidRDefault="00B1000D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23F44BB3" w14:textId="77777777" w:rsidR="00B1000D" w:rsidRDefault="004A7A5A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Presented by Paws for a Cause PA</w:t>
      </w:r>
    </w:p>
    <w:p w14:paraId="6E08E2A6" w14:textId="77777777" w:rsidR="00B1000D" w:rsidRDefault="00B1000D">
      <w:pPr>
        <w:pStyle w:val="Standard"/>
        <w:jc w:val="center"/>
      </w:pPr>
    </w:p>
    <w:p w14:paraId="65EBE53A" w14:textId="77777777" w:rsidR="00B1000D" w:rsidRDefault="00B1000D">
      <w:pPr>
        <w:pStyle w:val="Standard"/>
        <w:jc w:val="center"/>
      </w:pPr>
    </w:p>
    <w:p w14:paraId="25C5C3B4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$500 scholarship will be awarded to a graduating senior who has completed at least (10) hours of volunteer work related to or with animals. </w:t>
      </w:r>
      <w:r>
        <w:rPr>
          <w:rFonts w:ascii="Arial" w:hAnsi="Arial"/>
          <w:sz w:val="22"/>
          <w:szCs w:val="22"/>
        </w:rPr>
        <w:t>Applicants will be required to submit proof of volunteer hours with application. Hours must be verified by the head of the shelter/volunteer organization.</w:t>
      </w:r>
    </w:p>
    <w:p w14:paraId="2EF19DDE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06422073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are due to the High School Guidance Office, postmarked or delivered no later than Mond</w:t>
      </w:r>
      <w:r>
        <w:rPr>
          <w:rFonts w:ascii="Arial" w:hAnsi="Arial"/>
          <w:sz w:val="22"/>
          <w:szCs w:val="22"/>
        </w:rPr>
        <w:t>ay, May 3rd, 2021.</w:t>
      </w:r>
    </w:p>
    <w:p w14:paraId="31E3843D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late applications will be accepted.</w:t>
      </w:r>
    </w:p>
    <w:p w14:paraId="0054F54D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565335FB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Name:_</w:t>
      </w:r>
      <w:proofErr w:type="gramEnd"/>
      <w:r>
        <w:rPr>
          <w:rFonts w:ascii="Arial" w:hAnsi="Arial"/>
          <w:sz w:val="22"/>
          <w:szCs w:val="22"/>
        </w:rPr>
        <w:t>_______________________________________________________________________</w:t>
      </w:r>
    </w:p>
    <w:p w14:paraId="514AC210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Address:_</w:t>
      </w:r>
      <w:proofErr w:type="gramEnd"/>
      <w:r>
        <w:rPr>
          <w:rFonts w:ascii="Arial" w:hAnsi="Arial"/>
          <w:sz w:val="22"/>
          <w:szCs w:val="22"/>
        </w:rPr>
        <w:t>_____________________________________________________________________ _____________________________________</w:t>
      </w:r>
      <w:r>
        <w:rPr>
          <w:rFonts w:ascii="Arial" w:hAnsi="Arial"/>
          <w:sz w:val="22"/>
          <w:szCs w:val="22"/>
        </w:rPr>
        <w:t>_________________________________________</w:t>
      </w:r>
    </w:p>
    <w:p w14:paraId="3C03CCE9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78D8CC1A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Future educational plans (Do you plan to continue volunteer work? Are you interested in veterinary sciences?):</w:t>
      </w:r>
    </w:p>
    <w:p w14:paraId="301AE9E6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 _____________________</w:t>
      </w:r>
      <w:r>
        <w:rPr>
          <w:rFonts w:ascii="Arial" w:hAnsi="Arial"/>
          <w:sz w:val="22"/>
          <w:szCs w:val="22"/>
        </w:rPr>
        <w:t>_________________________________________________________ ______________________________________________________________________________</w:t>
      </w:r>
    </w:p>
    <w:p w14:paraId="138BD820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76EF069C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Hours served volunteering with animals (shelters, veterinary, animal training, rescue group,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proofErr w:type="gramStart"/>
      <w:r>
        <w:rPr>
          <w:rFonts w:ascii="Arial" w:hAnsi="Arial"/>
          <w:sz w:val="22"/>
          <w:szCs w:val="22"/>
        </w:rPr>
        <w:t>):_</w:t>
      </w:r>
      <w:proofErr w:type="gramEnd"/>
      <w:r>
        <w:rPr>
          <w:rFonts w:ascii="Arial" w:hAnsi="Arial"/>
          <w:sz w:val="22"/>
          <w:szCs w:val="22"/>
        </w:rPr>
        <w:t>_____________</w:t>
      </w:r>
    </w:p>
    <w:p w14:paraId="4ADD7759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2D3861BB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List at least three references of character</w:t>
      </w:r>
    </w:p>
    <w:p w14:paraId="670A18F3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096C1033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                                                                   Phone Number</w:t>
      </w:r>
    </w:p>
    <w:p w14:paraId="11B639EA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                  ______________________________</w:t>
      </w:r>
    </w:p>
    <w:p w14:paraId="16D88121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>________                  ______________________________</w:t>
      </w:r>
    </w:p>
    <w:p w14:paraId="0ADE8E88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                  ______________________________</w:t>
      </w:r>
    </w:p>
    <w:p w14:paraId="170EAC15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                  ______________________________</w:t>
      </w:r>
    </w:p>
    <w:p w14:paraId="28EC6FB5" w14:textId="77777777" w:rsidR="00B1000D" w:rsidRDefault="004A7A5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        </w:t>
      </w:r>
      <w:r>
        <w:rPr>
          <w:rFonts w:ascii="Arial" w:hAnsi="Arial"/>
          <w:sz w:val="22"/>
          <w:szCs w:val="22"/>
        </w:rPr>
        <w:t xml:space="preserve">          ______________________________</w:t>
      </w:r>
    </w:p>
    <w:p w14:paraId="11863093" w14:textId="77777777" w:rsidR="00B1000D" w:rsidRDefault="00B1000D">
      <w:pPr>
        <w:pStyle w:val="Standard"/>
        <w:rPr>
          <w:rFonts w:ascii="Arial" w:hAnsi="Arial"/>
          <w:sz w:val="22"/>
          <w:szCs w:val="22"/>
        </w:rPr>
      </w:pPr>
    </w:p>
    <w:p w14:paraId="64022542" w14:textId="77777777" w:rsidR="00B1000D" w:rsidRDefault="004A7A5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5C351C" w14:textId="77777777" w:rsidR="00B1000D" w:rsidRDefault="004A7A5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*Please attach a copy or copies of your volunteer hours to the application. </w:t>
      </w:r>
      <w:proofErr w:type="gramStart"/>
      <w:r>
        <w:rPr>
          <w:rFonts w:ascii="Arial" w:hAnsi="Arial"/>
          <w:sz w:val="20"/>
          <w:szCs w:val="20"/>
        </w:rPr>
        <w:t>Thanks</w:t>
      </w:r>
      <w:proofErr w:type="gramEnd"/>
      <w:r>
        <w:rPr>
          <w:rFonts w:ascii="Arial" w:hAnsi="Arial"/>
          <w:sz w:val="20"/>
          <w:szCs w:val="20"/>
        </w:rPr>
        <w:t xml:space="preserve"> and good luck!</w:t>
      </w:r>
    </w:p>
    <w:p w14:paraId="096E4EBD" w14:textId="77777777" w:rsidR="00B1000D" w:rsidRDefault="00B1000D">
      <w:pPr>
        <w:pStyle w:val="Standard"/>
        <w:rPr>
          <w:rFonts w:ascii="Arial" w:hAnsi="Arial"/>
          <w:sz w:val="20"/>
          <w:szCs w:val="20"/>
        </w:rPr>
      </w:pPr>
    </w:p>
    <w:p w14:paraId="67CF5AC9" w14:textId="77777777" w:rsidR="00B1000D" w:rsidRDefault="004A7A5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Applications may be delivered to your school guidance office or mailed/ delivered to Paws for a Cause PA, 800 E.</w:t>
      </w:r>
      <w:r>
        <w:rPr>
          <w:rFonts w:ascii="Arial" w:hAnsi="Arial"/>
          <w:sz w:val="20"/>
          <w:szCs w:val="20"/>
        </w:rPr>
        <w:t xml:space="preserve"> Grand Ave. Tower City, PA 17980.</w:t>
      </w:r>
    </w:p>
    <w:sectPr w:rsidR="00B1000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55DA" w14:textId="77777777" w:rsidR="004A7A5A" w:rsidRDefault="004A7A5A">
      <w:r>
        <w:separator/>
      </w:r>
    </w:p>
  </w:endnote>
  <w:endnote w:type="continuationSeparator" w:id="0">
    <w:p w14:paraId="5CCBDD9D" w14:textId="77777777" w:rsidR="004A7A5A" w:rsidRDefault="004A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FA6B" w14:textId="77777777" w:rsidR="004A7A5A" w:rsidRDefault="004A7A5A">
      <w:r>
        <w:rPr>
          <w:color w:val="000000"/>
        </w:rPr>
        <w:separator/>
      </w:r>
    </w:p>
  </w:footnote>
  <w:footnote w:type="continuationSeparator" w:id="0">
    <w:p w14:paraId="02DB0BB7" w14:textId="77777777" w:rsidR="004A7A5A" w:rsidRDefault="004A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000D"/>
    <w:rsid w:val="00016B1E"/>
    <w:rsid w:val="004A7A5A"/>
    <w:rsid w:val="00B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7C42"/>
  <w15:docId w15:val="{072DE4EF-A632-40A5-9653-58D8B08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Fetterhoff</dc:creator>
  <cp:lastModifiedBy>Ed Bohr</cp:lastModifiedBy>
  <cp:revision>2</cp:revision>
  <cp:lastPrinted>2021-03-26T16:20:00Z</cp:lastPrinted>
  <dcterms:created xsi:type="dcterms:W3CDTF">2021-03-26T16:21:00Z</dcterms:created>
  <dcterms:modified xsi:type="dcterms:W3CDTF">2021-03-26T16:21:00Z</dcterms:modified>
</cp:coreProperties>
</file>